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C92E13" w:rsidRDefault="00032FF7" w:rsidP="00032FF7">
      <w:pPr>
        <w:spacing w:after="0" w:line="240" w:lineRule="auto"/>
        <w:rPr>
          <w:rFonts w:ascii="Cambria" w:eastAsia="Calibri" w:hAnsi="Cambria" w:cs="Times New Roman"/>
          <w:sz w:val="32"/>
          <w:szCs w:val="20"/>
          <w:lang w:val="en-US"/>
        </w:rPr>
      </w:pPr>
    </w:p>
    <w:p w14:paraId="06E20F14" w14:textId="6DBD4AF4" w:rsidR="00B3724E" w:rsidRPr="00D86CF0" w:rsidRDefault="00B3724E" w:rsidP="00B3724E">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t>PHASE-3 /</w:t>
      </w:r>
      <w:r w:rsidRPr="005D695D">
        <w:rPr>
          <w:lang w:val="en-US"/>
        </w:rPr>
        <w:t xml:space="preserve"> </w:t>
      </w:r>
      <w:r w:rsidRPr="005D695D">
        <w:rPr>
          <w:rFonts w:ascii="Cambria" w:eastAsia="Calibri" w:hAnsi="Cambria" w:cs="Times New Roman"/>
          <w:b/>
          <w:sz w:val="52"/>
          <w:szCs w:val="20"/>
          <w:lang w:val="en-US"/>
        </w:rPr>
        <w:t>COMMITTEE-</w:t>
      </w:r>
      <w:r>
        <w:rPr>
          <w:rFonts w:ascii="Cambria" w:eastAsia="Calibri" w:hAnsi="Cambria" w:cs="Times New Roman"/>
          <w:b/>
          <w:sz w:val="52"/>
          <w:szCs w:val="20"/>
          <w:lang w:val="en-US"/>
        </w:rPr>
        <w:t>6</w:t>
      </w:r>
      <w:r w:rsidRPr="005D695D">
        <w:rPr>
          <w:rFonts w:ascii="Cambria" w:eastAsia="Calibri" w:hAnsi="Cambria" w:cs="Times New Roman"/>
          <w:b/>
          <w:sz w:val="52"/>
          <w:szCs w:val="20"/>
          <w:lang w:val="en-US"/>
        </w:rPr>
        <w:t xml:space="preserve"> AIM(S)</w:t>
      </w:r>
    </w:p>
    <w:p w14:paraId="70269CEB" w14:textId="77777777" w:rsidR="00032FF7" w:rsidRPr="00C92E13" w:rsidRDefault="00032FF7" w:rsidP="00032FF7">
      <w:pPr>
        <w:spacing w:after="0" w:line="240" w:lineRule="auto"/>
        <w:rPr>
          <w:rFonts w:ascii="Cambria" w:eastAsia="Calibri" w:hAnsi="Cambria" w:cs="Times New Roman"/>
          <w:sz w:val="32"/>
          <w:szCs w:val="20"/>
          <w:lang w:val="en-US"/>
        </w:rPr>
      </w:pPr>
    </w:p>
    <w:p w14:paraId="145ECADA"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Book Antiqua" w:eastAsia="Arial" w:hAnsi="Book Antiqu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32FF7" w:rsidRPr="00C92E13" w14:paraId="01E28C74" w14:textId="77777777" w:rsidTr="00FC10D4">
        <w:trPr>
          <w:trHeight w:val="803"/>
        </w:trPr>
        <w:tc>
          <w:tcPr>
            <w:tcW w:w="567" w:type="dxa"/>
            <w:shd w:val="clear" w:color="auto" w:fill="auto"/>
          </w:tcPr>
          <w:p w14:paraId="1398BAD4" w14:textId="2F106602" w:rsidR="00032FF7" w:rsidRPr="00C92E13" w:rsidRDefault="00032FF7" w:rsidP="00452456">
            <w:pPr>
              <w:pStyle w:val="ListeParagraf"/>
              <w:numPr>
                <w:ilvl w:val="0"/>
                <w:numId w:val="5"/>
              </w:numPr>
              <w:rPr>
                <w:rFonts w:ascii="Book Antiqua" w:hAnsi="Book Antiqua"/>
                <w:lang w:val="en-US"/>
              </w:rPr>
            </w:pPr>
          </w:p>
        </w:tc>
        <w:tc>
          <w:tcPr>
            <w:tcW w:w="8505" w:type="dxa"/>
            <w:shd w:val="clear" w:color="auto" w:fill="auto"/>
          </w:tcPr>
          <w:p w14:paraId="6544223E" w14:textId="73AA33A5" w:rsidR="00032FF7" w:rsidRPr="00C92E13" w:rsidRDefault="00C92E13" w:rsidP="00D1666F">
            <w:pPr>
              <w:widowControl w:val="0"/>
              <w:autoSpaceDE w:val="0"/>
              <w:autoSpaceDN w:val="0"/>
              <w:spacing w:after="0" w:line="360" w:lineRule="auto"/>
              <w:ind w:left="107"/>
              <w:jc w:val="both"/>
              <w:rPr>
                <w:rFonts w:ascii="Book Antiqua" w:hAnsi="Book Antiqua"/>
                <w:lang w:val="en-US"/>
              </w:rPr>
            </w:pPr>
            <w:r w:rsidRPr="00C92E13">
              <w:rPr>
                <w:rFonts w:ascii="Book Antiqua" w:hAnsi="Book Antiqua"/>
                <w:lang w:val="en-US"/>
              </w:rPr>
              <w:t>In this committee, it is aimed that the students have information about the protection of public health, health promotion, primary health care services and health organization, family medicine and public health, and learn epidemiological methods.</w:t>
            </w:r>
          </w:p>
        </w:tc>
      </w:tr>
      <w:tr w:rsidR="00032FF7" w:rsidRPr="00C92E13" w14:paraId="4104588A" w14:textId="77777777" w:rsidTr="00370268">
        <w:trPr>
          <w:trHeight w:val="343"/>
        </w:trPr>
        <w:tc>
          <w:tcPr>
            <w:tcW w:w="567" w:type="dxa"/>
            <w:shd w:val="clear" w:color="auto" w:fill="auto"/>
          </w:tcPr>
          <w:p w14:paraId="6B32EF24" w14:textId="43C67201" w:rsidR="00032FF7" w:rsidRPr="00C92E13" w:rsidRDefault="00032FF7" w:rsidP="00452456">
            <w:pPr>
              <w:pStyle w:val="ListeParagraf"/>
              <w:numPr>
                <w:ilvl w:val="0"/>
                <w:numId w:val="5"/>
              </w:numPr>
              <w:rPr>
                <w:rFonts w:ascii="Book Antiqua" w:hAnsi="Book Antiqua"/>
                <w:lang w:val="en-US"/>
              </w:rPr>
            </w:pPr>
          </w:p>
        </w:tc>
        <w:tc>
          <w:tcPr>
            <w:tcW w:w="8505" w:type="dxa"/>
            <w:shd w:val="clear" w:color="auto" w:fill="auto"/>
          </w:tcPr>
          <w:p w14:paraId="1C0D3058" w14:textId="679A34E9" w:rsidR="00032FF7" w:rsidRPr="00C92E13" w:rsidRDefault="00C92E13" w:rsidP="00D1666F">
            <w:pPr>
              <w:widowControl w:val="0"/>
              <w:autoSpaceDE w:val="0"/>
              <w:autoSpaceDN w:val="0"/>
              <w:spacing w:after="0" w:line="360" w:lineRule="auto"/>
              <w:ind w:left="107"/>
              <w:jc w:val="both"/>
              <w:rPr>
                <w:rFonts w:ascii="Book Antiqua" w:hAnsi="Book Antiqua"/>
                <w:lang w:val="en-US"/>
              </w:rPr>
            </w:pPr>
            <w:r w:rsidRPr="00C92E13">
              <w:rPr>
                <w:rFonts w:ascii="Book Antiqua" w:hAnsi="Book Antiqua"/>
                <w:lang w:val="en-US"/>
              </w:rPr>
              <w:t>In this committee, it is aimed that students have knowledge about toxicology and rational drug use principles and prescribing rules.</w:t>
            </w:r>
          </w:p>
        </w:tc>
      </w:tr>
      <w:tr w:rsidR="00D1666F" w:rsidRPr="00C92E13" w14:paraId="56A342B5" w14:textId="77777777" w:rsidTr="00370268">
        <w:trPr>
          <w:trHeight w:val="343"/>
        </w:trPr>
        <w:tc>
          <w:tcPr>
            <w:tcW w:w="567" w:type="dxa"/>
            <w:shd w:val="clear" w:color="auto" w:fill="auto"/>
          </w:tcPr>
          <w:p w14:paraId="60ADFECE" w14:textId="77777777" w:rsidR="00D1666F" w:rsidRPr="00C92E13" w:rsidRDefault="00D1666F" w:rsidP="00452456">
            <w:pPr>
              <w:pStyle w:val="ListeParagraf"/>
              <w:numPr>
                <w:ilvl w:val="0"/>
                <w:numId w:val="5"/>
              </w:numPr>
              <w:rPr>
                <w:rFonts w:ascii="Book Antiqua" w:hAnsi="Book Antiqua"/>
                <w:lang w:val="en-US"/>
              </w:rPr>
            </w:pPr>
          </w:p>
        </w:tc>
        <w:tc>
          <w:tcPr>
            <w:tcW w:w="8505" w:type="dxa"/>
            <w:shd w:val="clear" w:color="auto" w:fill="auto"/>
          </w:tcPr>
          <w:p w14:paraId="0E14FFBA" w14:textId="032FA71C" w:rsidR="00D1666F" w:rsidRPr="00C92E13" w:rsidRDefault="00C92E13" w:rsidP="00F26100">
            <w:pPr>
              <w:widowControl w:val="0"/>
              <w:autoSpaceDE w:val="0"/>
              <w:autoSpaceDN w:val="0"/>
              <w:spacing w:after="0" w:line="360" w:lineRule="auto"/>
              <w:ind w:left="107"/>
              <w:jc w:val="both"/>
              <w:rPr>
                <w:rFonts w:ascii="Book Antiqua" w:hAnsi="Book Antiqua"/>
                <w:lang w:val="en-US"/>
              </w:rPr>
            </w:pPr>
            <w:r w:rsidRPr="00C92E13">
              <w:rPr>
                <w:rFonts w:ascii="Book Antiqua" w:hAnsi="Book Antiqua"/>
                <w:lang w:val="en-US"/>
              </w:rPr>
              <w:t>In this committee, it is aimed that the students understand the screening methods in genetic diseases.</w:t>
            </w:r>
          </w:p>
        </w:tc>
      </w:tr>
      <w:tr w:rsidR="00D1666F" w:rsidRPr="00C92E13" w14:paraId="01CFF94E" w14:textId="77777777" w:rsidTr="00370268">
        <w:trPr>
          <w:trHeight w:val="343"/>
        </w:trPr>
        <w:tc>
          <w:tcPr>
            <w:tcW w:w="567" w:type="dxa"/>
            <w:shd w:val="clear" w:color="auto" w:fill="auto"/>
          </w:tcPr>
          <w:p w14:paraId="52DB9C1A" w14:textId="77777777" w:rsidR="00D1666F" w:rsidRPr="00C92E13" w:rsidRDefault="00D1666F" w:rsidP="00452456">
            <w:pPr>
              <w:pStyle w:val="ListeParagraf"/>
              <w:numPr>
                <w:ilvl w:val="0"/>
                <w:numId w:val="5"/>
              </w:numPr>
              <w:rPr>
                <w:rFonts w:ascii="Book Antiqua" w:hAnsi="Book Antiqua"/>
                <w:lang w:val="en-US"/>
              </w:rPr>
            </w:pPr>
          </w:p>
        </w:tc>
        <w:tc>
          <w:tcPr>
            <w:tcW w:w="8505" w:type="dxa"/>
            <w:shd w:val="clear" w:color="auto" w:fill="auto"/>
          </w:tcPr>
          <w:p w14:paraId="4E006FDB" w14:textId="71C3FACE" w:rsidR="00D1666F" w:rsidRPr="00C92E13" w:rsidRDefault="00C92E13" w:rsidP="00D1666F">
            <w:pPr>
              <w:widowControl w:val="0"/>
              <w:autoSpaceDE w:val="0"/>
              <w:autoSpaceDN w:val="0"/>
              <w:spacing w:after="0" w:line="360" w:lineRule="auto"/>
              <w:ind w:left="107"/>
              <w:jc w:val="both"/>
              <w:rPr>
                <w:rFonts w:ascii="Book Antiqua" w:hAnsi="Book Antiqua"/>
                <w:lang w:val="en-US"/>
              </w:rPr>
            </w:pPr>
            <w:r w:rsidRPr="00C92E13">
              <w:rPr>
                <w:rFonts w:ascii="Book Antiqua" w:hAnsi="Book Antiqua"/>
                <w:lang w:val="en-US"/>
              </w:rPr>
              <w:t>In this committee, it is aimed that the students have knowledge about the solution of ethical problems encountered in the clinic.</w:t>
            </w:r>
          </w:p>
        </w:tc>
      </w:tr>
      <w:tr w:rsidR="00D1666F" w:rsidRPr="00C92E13" w14:paraId="1C589862" w14:textId="77777777" w:rsidTr="00370268">
        <w:trPr>
          <w:trHeight w:val="343"/>
        </w:trPr>
        <w:tc>
          <w:tcPr>
            <w:tcW w:w="567" w:type="dxa"/>
            <w:shd w:val="clear" w:color="auto" w:fill="auto"/>
          </w:tcPr>
          <w:p w14:paraId="73C9ACCE" w14:textId="77777777" w:rsidR="00D1666F" w:rsidRPr="00C92E13" w:rsidRDefault="00D1666F" w:rsidP="00452456">
            <w:pPr>
              <w:pStyle w:val="ListeParagraf"/>
              <w:numPr>
                <w:ilvl w:val="0"/>
                <w:numId w:val="5"/>
              </w:numPr>
              <w:rPr>
                <w:rFonts w:ascii="Book Antiqua" w:hAnsi="Book Antiqua"/>
                <w:lang w:val="en-US"/>
              </w:rPr>
            </w:pPr>
          </w:p>
        </w:tc>
        <w:tc>
          <w:tcPr>
            <w:tcW w:w="8505" w:type="dxa"/>
            <w:shd w:val="clear" w:color="auto" w:fill="auto"/>
          </w:tcPr>
          <w:p w14:paraId="1AF74D2E" w14:textId="2C75D4A5" w:rsidR="00D1666F" w:rsidRPr="00C92E13" w:rsidRDefault="00C92E13" w:rsidP="00D1666F">
            <w:pPr>
              <w:widowControl w:val="0"/>
              <w:autoSpaceDE w:val="0"/>
              <w:autoSpaceDN w:val="0"/>
              <w:spacing w:after="0" w:line="360" w:lineRule="auto"/>
              <w:ind w:left="107"/>
              <w:jc w:val="both"/>
              <w:rPr>
                <w:rFonts w:ascii="Book Antiqua" w:hAnsi="Book Antiqua"/>
                <w:lang w:val="en-US"/>
              </w:rPr>
            </w:pPr>
            <w:r w:rsidRPr="00C92E13">
              <w:rPr>
                <w:rFonts w:ascii="Book Antiqua" w:hAnsi="Book Antiqua"/>
                <w:lang w:val="en-US"/>
              </w:rPr>
              <w:t>In this committee, it is aimed that students learn microbiological methods for the diagnosis of epidemic diseases.</w:t>
            </w:r>
          </w:p>
        </w:tc>
      </w:tr>
    </w:tbl>
    <w:p w14:paraId="5EC5854A"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Book Antiqua" w:eastAsia="Arial" w:hAnsi="Book Antiqua" w:cs="Arial"/>
          <w:lang w:val="en-US"/>
        </w:rPr>
      </w:pPr>
    </w:p>
    <w:p w14:paraId="5A975BF2"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959660D"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5ACE161"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4F2C37"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601BFC"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1E82DE"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38F3CD8"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1DD4CD"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879AE5E"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F230339"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D3F6897"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9C3C40"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B9B6FF4" w14:textId="476A0397" w:rsidR="00B3724E" w:rsidRPr="005D695D" w:rsidRDefault="00B3724E" w:rsidP="00B3724E">
      <w:pPr>
        <w:shd w:val="clear" w:color="auto" w:fill="5B9BD5"/>
        <w:spacing w:after="0" w:line="240" w:lineRule="auto"/>
        <w:jc w:val="center"/>
        <w:rPr>
          <w:rFonts w:ascii="Cambria" w:eastAsia="Calibri" w:hAnsi="Cambria" w:cs="Times New Roman"/>
          <w:b/>
          <w:bCs/>
          <w:sz w:val="52"/>
          <w:szCs w:val="52"/>
          <w:lang w:val="en-US"/>
        </w:rPr>
      </w:pPr>
      <w:bookmarkStart w:id="0" w:name="_Hlk112849673"/>
      <w:r w:rsidRPr="005D695D">
        <w:rPr>
          <w:rFonts w:ascii="Cambria" w:eastAsia="Calibri" w:hAnsi="Cambria" w:cs="Times New Roman"/>
          <w:b/>
          <w:sz w:val="52"/>
          <w:szCs w:val="20"/>
          <w:lang w:val="en-US"/>
        </w:rPr>
        <w:lastRenderedPageBreak/>
        <w:t>PHASE-3 /</w:t>
      </w:r>
      <w:r w:rsidRPr="005D695D">
        <w:rPr>
          <w:lang w:val="en-US"/>
        </w:rPr>
        <w:t xml:space="preserve"> </w:t>
      </w:r>
      <w:r w:rsidRPr="005D695D">
        <w:rPr>
          <w:rFonts w:ascii="Cambria" w:eastAsia="Calibri" w:hAnsi="Cambria" w:cs="Times New Roman"/>
          <w:b/>
          <w:sz w:val="52"/>
          <w:szCs w:val="20"/>
          <w:lang w:val="en-US"/>
        </w:rPr>
        <w:t>COMMITTEE-</w:t>
      </w:r>
      <w:r>
        <w:rPr>
          <w:rFonts w:ascii="Cambria" w:eastAsia="Calibri" w:hAnsi="Cambria" w:cs="Times New Roman"/>
          <w:b/>
          <w:sz w:val="52"/>
          <w:szCs w:val="20"/>
          <w:lang w:val="en-US"/>
        </w:rPr>
        <w:t>6</w:t>
      </w:r>
      <w:r w:rsidRPr="005D695D">
        <w:rPr>
          <w:rFonts w:ascii="Cambria" w:eastAsia="Calibri" w:hAnsi="Cambria" w:cs="Times New Roman"/>
          <w:b/>
          <w:sz w:val="52"/>
          <w:szCs w:val="20"/>
          <w:lang w:val="en-US"/>
        </w:rPr>
        <w:t xml:space="preserve"> </w:t>
      </w:r>
      <w:r w:rsidRPr="005D695D">
        <w:rPr>
          <w:rFonts w:ascii="Cambria" w:eastAsia="Calibri" w:hAnsi="Cambria" w:cs="Times New Roman"/>
          <w:b/>
          <w:bCs/>
          <w:sz w:val="52"/>
          <w:szCs w:val="52"/>
          <w:lang w:val="en-US"/>
        </w:rPr>
        <w:t>LEARNING OBJECTIVE(S)</w:t>
      </w:r>
    </w:p>
    <w:bookmarkEnd w:id="0"/>
    <w:p w14:paraId="106B47D0" w14:textId="77777777" w:rsidR="00032FF7" w:rsidRPr="00C92E13"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C92E13" w:rsidRPr="00C92E13" w14:paraId="5F60B075" w14:textId="77777777" w:rsidTr="00D81EFE">
        <w:trPr>
          <w:trHeight w:val="483"/>
        </w:trPr>
        <w:tc>
          <w:tcPr>
            <w:tcW w:w="567" w:type="dxa"/>
            <w:shd w:val="clear" w:color="auto" w:fill="auto"/>
          </w:tcPr>
          <w:p w14:paraId="7355D74B"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F313F93" w14:textId="5697B7CC"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explain the basic features of family medicine, its origin and development, the definition of primary health care and preventive medicine</w:t>
            </w:r>
          </w:p>
        </w:tc>
      </w:tr>
      <w:tr w:rsidR="00C92E13" w:rsidRPr="00C92E13" w14:paraId="0CC8CB49" w14:textId="77777777" w:rsidTr="00D81EFE">
        <w:trPr>
          <w:trHeight w:val="482"/>
        </w:trPr>
        <w:tc>
          <w:tcPr>
            <w:tcW w:w="567" w:type="dxa"/>
            <w:shd w:val="clear" w:color="auto" w:fill="auto"/>
          </w:tcPr>
          <w:p w14:paraId="1B5E7257"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155346C" w14:textId="45FEAF4B"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gain knowledge and skills in the protection of public health such as adult vaccination and chronic disease management</w:t>
            </w:r>
          </w:p>
        </w:tc>
      </w:tr>
      <w:tr w:rsidR="00C92E13" w:rsidRPr="00C92E13" w14:paraId="0A886987" w14:textId="77777777" w:rsidTr="00D81EFE">
        <w:trPr>
          <w:trHeight w:val="432"/>
        </w:trPr>
        <w:tc>
          <w:tcPr>
            <w:tcW w:w="567" w:type="dxa"/>
            <w:shd w:val="clear" w:color="auto" w:fill="auto"/>
          </w:tcPr>
          <w:p w14:paraId="0E2B5DE7"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BE2B1B" w14:textId="5DCF3D0C" w:rsidR="00C92E13" w:rsidRPr="00C92E13" w:rsidRDefault="00C92E13" w:rsidP="00C92E13">
            <w:pPr>
              <w:widowControl w:val="0"/>
              <w:autoSpaceDE w:val="0"/>
              <w:autoSpaceDN w:val="0"/>
              <w:spacing w:after="0" w:line="360" w:lineRule="auto"/>
              <w:ind w:left="108" w:right="95"/>
              <w:jc w:val="both"/>
              <w:rPr>
                <w:rFonts w:ascii="Book Antiqua" w:eastAsia="Book Antiqua" w:hAnsi="Book Antiqua" w:cs="Book Antiqua"/>
                <w:lang w:val="en-US"/>
              </w:rPr>
            </w:pPr>
            <w:r w:rsidRPr="00C92E13">
              <w:rPr>
                <w:lang w:val="en-US"/>
              </w:rPr>
              <w:t>To be able to explain health promoting practices such as smoking and tobacco use, smoking cessation counseling</w:t>
            </w:r>
          </w:p>
        </w:tc>
      </w:tr>
      <w:tr w:rsidR="00C92E13" w:rsidRPr="00C92E13" w14:paraId="25621971" w14:textId="77777777" w:rsidTr="00D81EFE">
        <w:trPr>
          <w:trHeight w:val="262"/>
        </w:trPr>
        <w:tc>
          <w:tcPr>
            <w:tcW w:w="567" w:type="dxa"/>
            <w:shd w:val="clear" w:color="auto" w:fill="auto"/>
          </w:tcPr>
          <w:p w14:paraId="2E4514CB"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B3B84CB" w14:textId="31813C9A"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 xml:space="preserve">To be able to discuss diagnostic microbiological methods in zoonotic, food and waterborne infections, to be able to define sample processing processes such as appropriate sample selection, </w:t>
            </w:r>
            <w:proofErr w:type="gramStart"/>
            <w:r w:rsidRPr="00C92E13">
              <w:rPr>
                <w:lang w:val="en-US"/>
              </w:rPr>
              <w:t>collection</w:t>
            </w:r>
            <w:proofErr w:type="gramEnd"/>
            <w:r w:rsidRPr="00C92E13">
              <w:rPr>
                <w:lang w:val="en-US"/>
              </w:rPr>
              <w:t xml:space="preserve"> and transport, and </w:t>
            </w:r>
            <w:r>
              <w:rPr>
                <w:lang w:val="en-US"/>
              </w:rPr>
              <w:t xml:space="preserve">to </w:t>
            </w:r>
            <w:r w:rsidRPr="00C92E13">
              <w:rPr>
                <w:lang w:val="en-US"/>
              </w:rPr>
              <w:t>be able to gain knowledge and skills</w:t>
            </w:r>
          </w:p>
        </w:tc>
      </w:tr>
      <w:tr w:rsidR="00C92E13" w:rsidRPr="00C92E13" w14:paraId="45D5248B" w14:textId="77777777" w:rsidTr="00D81EFE">
        <w:trPr>
          <w:trHeight w:val="268"/>
        </w:trPr>
        <w:tc>
          <w:tcPr>
            <w:tcW w:w="567" w:type="dxa"/>
            <w:shd w:val="clear" w:color="auto" w:fill="auto"/>
          </w:tcPr>
          <w:p w14:paraId="3F76D8A5"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D620E8D" w14:textId="3AF3AEAF" w:rsidR="00C92E13" w:rsidRPr="00C92E13" w:rsidRDefault="00C92E13" w:rsidP="00C92E13">
            <w:pPr>
              <w:widowControl w:val="0"/>
              <w:autoSpaceDE w:val="0"/>
              <w:autoSpaceDN w:val="0"/>
              <w:spacing w:after="0" w:line="360" w:lineRule="auto"/>
              <w:ind w:right="96"/>
              <w:jc w:val="both"/>
              <w:rPr>
                <w:rFonts w:ascii="Book Antiqua" w:eastAsia="Book Antiqua" w:hAnsi="Book Antiqua" w:cs="Book Antiqua"/>
                <w:lang w:val="en-US"/>
              </w:rPr>
            </w:pPr>
            <w:r w:rsidRPr="00C92E13">
              <w:rPr>
                <w:lang w:val="en-US"/>
              </w:rPr>
              <w:t>To be able to explain and apply the basic principles of prescription writing rules and rational drug use</w:t>
            </w:r>
          </w:p>
        </w:tc>
      </w:tr>
      <w:tr w:rsidR="00C92E13" w:rsidRPr="00C92E13" w14:paraId="525C85A2" w14:textId="77777777" w:rsidTr="00D81EFE">
        <w:trPr>
          <w:trHeight w:val="307"/>
        </w:trPr>
        <w:tc>
          <w:tcPr>
            <w:tcW w:w="567" w:type="dxa"/>
            <w:shd w:val="clear" w:color="auto" w:fill="auto"/>
          </w:tcPr>
          <w:p w14:paraId="1CE7C2DD"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22B4E03" w14:textId="320260CB" w:rsidR="00C92E13" w:rsidRPr="00C92E13" w:rsidRDefault="00C92E13" w:rsidP="00C92E13">
            <w:pPr>
              <w:widowControl w:val="0"/>
              <w:autoSpaceDE w:val="0"/>
              <w:autoSpaceDN w:val="0"/>
              <w:spacing w:after="0" w:line="360" w:lineRule="auto"/>
              <w:ind w:left="108" w:right="102"/>
              <w:jc w:val="both"/>
              <w:rPr>
                <w:rFonts w:ascii="Book Antiqua" w:eastAsia="Book Antiqua" w:hAnsi="Book Antiqua" w:cs="Book Antiqua"/>
                <w:lang w:val="en-US"/>
              </w:rPr>
            </w:pPr>
            <w:r w:rsidRPr="00C92E13">
              <w:rPr>
                <w:lang w:val="en-US"/>
              </w:rPr>
              <w:t>To be able to discuss evidence-based medicine practices</w:t>
            </w:r>
          </w:p>
        </w:tc>
      </w:tr>
      <w:tr w:rsidR="00C92E13" w:rsidRPr="00C92E13" w14:paraId="3D545344" w14:textId="77777777" w:rsidTr="00D81EFE">
        <w:trPr>
          <w:trHeight w:val="269"/>
        </w:trPr>
        <w:tc>
          <w:tcPr>
            <w:tcW w:w="567" w:type="dxa"/>
            <w:shd w:val="clear" w:color="auto" w:fill="auto"/>
          </w:tcPr>
          <w:p w14:paraId="427F68B4"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CE08B7F" w14:textId="08305BB0"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explain the basic concepts of toxicology</w:t>
            </w:r>
          </w:p>
        </w:tc>
      </w:tr>
      <w:tr w:rsidR="00C92E13" w:rsidRPr="00C92E13" w14:paraId="3F171B61" w14:textId="77777777" w:rsidTr="00D81EFE">
        <w:trPr>
          <w:trHeight w:val="323"/>
        </w:trPr>
        <w:tc>
          <w:tcPr>
            <w:tcW w:w="567" w:type="dxa"/>
            <w:shd w:val="clear" w:color="auto" w:fill="auto"/>
          </w:tcPr>
          <w:p w14:paraId="670B2028"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DD912C" w14:textId="6357D0D7" w:rsidR="00C92E13" w:rsidRPr="00C92E13" w:rsidRDefault="00C92E13" w:rsidP="00C92E13">
            <w:pPr>
              <w:widowControl w:val="0"/>
              <w:autoSpaceDE w:val="0"/>
              <w:autoSpaceDN w:val="0"/>
              <w:spacing w:after="0" w:line="360" w:lineRule="auto"/>
              <w:ind w:left="108" w:right="98"/>
              <w:rPr>
                <w:rFonts w:ascii="Book Antiqua" w:eastAsia="Book Antiqua" w:hAnsi="Book Antiqua" w:cs="Book Antiqua"/>
                <w:lang w:val="en-US"/>
              </w:rPr>
            </w:pPr>
            <w:r w:rsidRPr="00C92E13">
              <w:rPr>
                <w:lang w:val="en-US"/>
              </w:rPr>
              <w:t xml:space="preserve">To be able to explain the principles of traditional herbal medicinal products, </w:t>
            </w:r>
            <w:r w:rsidR="00985F43">
              <w:rPr>
                <w:lang w:val="en-US"/>
              </w:rPr>
              <w:t>pharmacogenetics,</w:t>
            </w:r>
            <w:r w:rsidRPr="00C92E13">
              <w:rPr>
                <w:lang w:val="en-US"/>
              </w:rPr>
              <w:t xml:space="preserve"> and pharmacovigilance</w:t>
            </w:r>
          </w:p>
        </w:tc>
      </w:tr>
      <w:tr w:rsidR="00C92E13" w:rsidRPr="00C92E13" w14:paraId="55E84478" w14:textId="77777777" w:rsidTr="00D81EFE">
        <w:trPr>
          <w:trHeight w:val="473"/>
        </w:trPr>
        <w:tc>
          <w:tcPr>
            <w:tcW w:w="567" w:type="dxa"/>
            <w:shd w:val="clear" w:color="auto" w:fill="auto"/>
          </w:tcPr>
          <w:p w14:paraId="74821C45"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E838092" w14:textId="107919B0"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Pr>
                <w:lang w:val="en-US"/>
              </w:rPr>
              <w:t xml:space="preserve">To </w:t>
            </w:r>
            <w:r w:rsidRPr="00C92E13">
              <w:rPr>
                <w:lang w:val="en-US"/>
              </w:rPr>
              <w:t xml:space="preserve">be able to </w:t>
            </w:r>
            <w:r>
              <w:rPr>
                <w:lang w:val="en-US"/>
              </w:rPr>
              <w:t>r</w:t>
            </w:r>
            <w:r w:rsidRPr="00C92E13">
              <w:rPr>
                <w:lang w:val="en-US"/>
              </w:rPr>
              <w:t>ecogniz</w:t>
            </w:r>
            <w:r>
              <w:rPr>
                <w:lang w:val="en-US"/>
              </w:rPr>
              <w:t>e</w:t>
            </w:r>
            <w:r w:rsidRPr="00C92E13">
              <w:rPr>
                <w:lang w:val="en-US"/>
              </w:rPr>
              <w:t xml:space="preserve"> ethical dilemmas in related fields and </w:t>
            </w:r>
            <w:r>
              <w:rPr>
                <w:lang w:val="en-US"/>
              </w:rPr>
              <w:t xml:space="preserve">to be able to </w:t>
            </w:r>
            <w:r w:rsidRPr="00C92E13">
              <w:rPr>
                <w:lang w:val="en-US"/>
              </w:rPr>
              <w:t>suggest</w:t>
            </w:r>
            <w:r>
              <w:rPr>
                <w:lang w:val="en-US"/>
              </w:rPr>
              <w:t xml:space="preserve"> </w:t>
            </w:r>
            <w:r w:rsidRPr="00C92E13">
              <w:rPr>
                <w:lang w:val="en-US"/>
              </w:rPr>
              <w:t>solutions for solving ethical problems</w:t>
            </w:r>
          </w:p>
        </w:tc>
      </w:tr>
      <w:tr w:rsidR="00C92E13" w:rsidRPr="00C92E13" w14:paraId="2B5143F3" w14:textId="77777777" w:rsidTr="00D81EFE">
        <w:trPr>
          <w:trHeight w:val="342"/>
        </w:trPr>
        <w:tc>
          <w:tcPr>
            <w:tcW w:w="567" w:type="dxa"/>
            <w:shd w:val="clear" w:color="auto" w:fill="auto"/>
          </w:tcPr>
          <w:p w14:paraId="4A978ADB"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2B6D68A" w14:textId="595E448F"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 xml:space="preserve">To be able to manage the diagnosis-treatment process in accordance with human dignity and rights and to </w:t>
            </w:r>
            <w:r>
              <w:rPr>
                <w:lang w:val="en-US"/>
              </w:rPr>
              <w:t xml:space="preserve">be able to </w:t>
            </w:r>
            <w:r w:rsidRPr="00C92E13">
              <w:rPr>
                <w:lang w:val="en-US"/>
              </w:rPr>
              <w:t>make ethical evaluations</w:t>
            </w:r>
          </w:p>
        </w:tc>
      </w:tr>
      <w:tr w:rsidR="00C92E13" w:rsidRPr="00C92E13" w14:paraId="36EBC401" w14:textId="77777777" w:rsidTr="00D81EFE">
        <w:trPr>
          <w:trHeight w:val="342"/>
        </w:trPr>
        <w:tc>
          <w:tcPr>
            <w:tcW w:w="567" w:type="dxa"/>
            <w:shd w:val="clear" w:color="auto" w:fill="auto"/>
          </w:tcPr>
          <w:p w14:paraId="7BD18B0A"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D0020F" w14:textId="27FE1452"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 xml:space="preserve">To </w:t>
            </w:r>
            <w:r>
              <w:rPr>
                <w:lang w:val="en-US"/>
              </w:rPr>
              <w:t xml:space="preserve">be able to </w:t>
            </w:r>
            <w:r w:rsidRPr="00C92E13">
              <w:rPr>
                <w:lang w:val="en-US"/>
              </w:rPr>
              <w:t>understand the contribution of early diagnosis of genetic diseases to treatment, to be able to interpret test results and to be able to inform patients</w:t>
            </w:r>
          </w:p>
        </w:tc>
      </w:tr>
      <w:tr w:rsidR="00C92E13" w:rsidRPr="00C92E13" w14:paraId="19A7979A" w14:textId="77777777" w:rsidTr="00D81EFE">
        <w:trPr>
          <w:trHeight w:val="342"/>
        </w:trPr>
        <w:tc>
          <w:tcPr>
            <w:tcW w:w="567" w:type="dxa"/>
            <w:shd w:val="clear" w:color="auto" w:fill="auto"/>
          </w:tcPr>
          <w:p w14:paraId="230842AF"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EF2F4D7" w14:textId="5B386AD9"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Pr>
                <w:lang w:val="en-US"/>
              </w:rPr>
              <w:t xml:space="preserve">To </w:t>
            </w:r>
            <w:r w:rsidRPr="00C92E13">
              <w:rPr>
                <w:lang w:val="en-US"/>
              </w:rPr>
              <w:t>be able to</w:t>
            </w:r>
            <w:r>
              <w:rPr>
                <w:lang w:val="en-US"/>
              </w:rPr>
              <w:t xml:space="preserve"> explain</w:t>
            </w:r>
            <w:r w:rsidRPr="00C92E13">
              <w:rPr>
                <w:lang w:val="en-US"/>
              </w:rPr>
              <w:t xml:space="preserve"> Turkey's health problems, </w:t>
            </w:r>
            <w:r w:rsidR="00B5728F" w:rsidRPr="00C92E13">
              <w:rPr>
                <w:lang w:val="en-US"/>
              </w:rPr>
              <w:t xml:space="preserve">to </w:t>
            </w:r>
            <w:r w:rsidR="00B5728F">
              <w:rPr>
                <w:lang w:val="en-US"/>
              </w:rPr>
              <w:t>be able to</w:t>
            </w:r>
            <w:r w:rsidR="00B5728F" w:rsidRPr="00C92E13">
              <w:rPr>
                <w:lang w:val="en-US"/>
              </w:rPr>
              <w:t xml:space="preserve"> </w:t>
            </w:r>
            <w:r w:rsidRPr="00C92E13">
              <w:rPr>
                <w:lang w:val="en-US"/>
              </w:rPr>
              <w:t>explain the health organization model</w:t>
            </w:r>
          </w:p>
        </w:tc>
      </w:tr>
      <w:tr w:rsidR="00C92E13" w:rsidRPr="00C92E13" w14:paraId="59F14515" w14:textId="77777777" w:rsidTr="00D81EFE">
        <w:trPr>
          <w:trHeight w:val="342"/>
        </w:trPr>
        <w:tc>
          <w:tcPr>
            <w:tcW w:w="567" w:type="dxa"/>
            <w:shd w:val="clear" w:color="auto" w:fill="auto"/>
          </w:tcPr>
          <w:p w14:paraId="7353F734"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773F7ED2" w14:textId="767956A6" w:rsidR="00C92E13" w:rsidRPr="00C92E13" w:rsidRDefault="00985F43" w:rsidP="00C92E13">
            <w:pPr>
              <w:widowControl w:val="0"/>
              <w:autoSpaceDE w:val="0"/>
              <w:autoSpaceDN w:val="0"/>
              <w:spacing w:after="0" w:line="360" w:lineRule="auto"/>
              <w:ind w:left="108"/>
              <w:rPr>
                <w:rFonts w:ascii="Book Antiqua" w:eastAsia="Book Antiqua" w:hAnsi="Book Antiqua" w:cs="Book Antiqua"/>
                <w:lang w:val="en-US"/>
              </w:rPr>
            </w:pPr>
            <w:r w:rsidRPr="00985F43">
              <w:rPr>
                <w:lang w:val="en-US"/>
              </w:rPr>
              <w:t xml:space="preserve">To be able to </w:t>
            </w:r>
            <w:r>
              <w:rPr>
                <w:lang w:val="en-US"/>
              </w:rPr>
              <w:t>explain</w:t>
            </w:r>
            <w:r w:rsidRPr="00C92E13">
              <w:rPr>
                <w:lang w:val="en-US"/>
              </w:rPr>
              <w:t xml:space="preserve"> </w:t>
            </w:r>
            <w:r w:rsidR="00C92E13" w:rsidRPr="00C92E13">
              <w:rPr>
                <w:lang w:val="en-US"/>
              </w:rPr>
              <w:t>financing and management of health systems</w:t>
            </w:r>
          </w:p>
        </w:tc>
      </w:tr>
      <w:tr w:rsidR="00C92E13" w:rsidRPr="00C92E13" w14:paraId="0B11DFCC" w14:textId="77777777" w:rsidTr="00D81EFE">
        <w:trPr>
          <w:trHeight w:val="342"/>
        </w:trPr>
        <w:tc>
          <w:tcPr>
            <w:tcW w:w="567" w:type="dxa"/>
            <w:shd w:val="clear" w:color="auto" w:fill="auto"/>
          </w:tcPr>
          <w:p w14:paraId="17F42E24"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D9AEA0E" w14:textId="0F2E87D0"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explain epidemiological concepts, research types, criteria used</w:t>
            </w:r>
          </w:p>
        </w:tc>
      </w:tr>
      <w:tr w:rsidR="00C92E13" w:rsidRPr="00C92E13" w14:paraId="324A0CE0" w14:textId="77777777" w:rsidTr="00D81EFE">
        <w:trPr>
          <w:trHeight w:val="342"/>
        </w:trPr>
        <w:tc>
          <w:tcPr>
            <w:tcW w:w="567" w:type="dxa"/>
            <w:shd w:val="clear" w:color="auto" w:fill="auto"/>
          </w:tcPr>
          <w:p w14:paraId="6E26D30C"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27B6121" w14:textId="70CCA8EC"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 xml:space="preserve">To be able to explain epidemic investigation, </w:t>
            </w:r>
            <w:r w:rsidR="00985F43" w:rsidRPr="00C92E13">
              <w:rPr>
                <w:lang w:val="en-US"/>
              </w:rPr>
              <w:t>control,</w:t>
            </w:r>
            <w:r w:rsidRPr="00C92E13">
              <w:rPr>
                <w:lang w:val="en-US"/>
              </w:rPr>
              <w:t xml:space="preserve"> and protection methods</w:t>
            </w:r>
          </w:p>
        </w:tc>
      </w:tr>
      <w:tr w:rsidR="00C92E13" w:rsidRPr="00C92E13" w14:paraId="1159F2B1" w14:textId="77777777" w:rsidTr="00D81EFE">
        <w:trPr>
          <w:trHeight w:val="342"/>
        </w:trPr>
        <w:tc>
          <w:tcPr>
            <w:tcW w:w="567" w:type="dxa"/>
            <w:shd w:val="clear" w:color="auto" w:fill="auto"/>
          </w:tcPr>
          <w:p w14:paraId="5DDCB7B4"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7780556B" w14:textId="13FD99D0"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discuss the effects of demographic and environmental changes on public health</w:t>
            </w:r>
          </w:p>
        </w:tc>
      </w:tr>
      <w:tr w:rsidR="00C92E13" w:rsidRPr="00C92E13" w14:paraId="154B8113" w14:textId="77777777" w:rsidTr="00D81EFE">
        <w:trPr>
          <w:trHeight w:val="342"/>
        </w:trPr>
        <w:tc>
          <w:tcPr>
            <w:tcW w:w="567" w:type="dxa"/>
            <w:shd w:val="clear" w:color="auto" w:fill="auto"/>
          </w:tcPr>
          <w:p w14:paraId="42C03DDA"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411ADF5" w14:textId="189E8268"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discuss the concept of occupational health, prevention policies and practices, occupational diseases, prevention methods and measures</w:t>
            </w:r>
          </w:p>
        </w:tc>
      </w:tr>
      <w:tr w:rsidR="00C92E13" w:rsidRPr="00C92E13" w14:paraId="3335BE46" w14:textId="77777777" w:rsidTr="00D81EFE">
        <w:trPr>
          <w:trHeight w:val="342"/>
        </w:trPr>
        <w:tc>
          <w:tcPr>
            <w:tcW w:w="567" w:type="dxa"/>
            <w:shd w:val="clear" w:color="auto" w:fill="auto"/>
          </w:tcPr>
          <w:p w14:paraId="790220DA"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1B33644" w14:textId="4D8BFBF9"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 xml:space="preserve">To be able to explain the general problems of the elderly population and comprehensive </w:t>
            </w:r>
            <w:r w:rsidRPr="00C92E13">
              <w:rPr>
                <w:lang w:val="en-US"/>
              </w:rPr>
              <w:lastRenderedPageBreak/>
              <w:t>geriatric evaluation</w:t>
            </w:r>
          </w:p>
        </w:tc>
      </w:tr>
      <w:tr w:rsidR="00C92E13" w:rsidRPr="00C92E13" w14:paraId="6CCAA9E2" w14:textId="77777777" w:rsidTr="00D81EFE">
        <w:trPr>
          <w:trHeight w:val="342"/>
        </w:trPr>
        <w:tc>
          <w:tcPr>
            <w:tcW w:w="567" w:type="dxa"/>
            <w:shd w:val="clear" w:color="auto" w:fill="auto"/>
          </w:tcPr>
          <w:p w14:paraId="66C3B5C2" w14:textId="77777777" w:rsidR="00C92E13" w:rsidRPr="00C92E13" w:rsidRDefault="00C92E13" w:rsidP="00C92E13">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7D20C24B" w14:textId="12A6808E" w:rsidR="00C92E13" w:rsidRPr="00C92E13" w:rsidRDefault="00C92E13" w:rsidP="00C92E13">
            <w:pPr>
              <w:widowControl w:val="0"/>
              <w:autoSpaceDE w:val="0"/>
              <w:autoSpaceDN w:val="0"/>
              <w:spacing w:after="0" w:line="360" w:lineRule="auto"/>
              <w:ind w:left="108"/>
              <w:rPr>
                <w:rFonts w:ascii="Book Antiqua" w:eastAsia="Book Antiqua" w:hAnsi="Book Antiqua" w:cs="Book Antiqua"/>
                <w:lang w:val="en-US"/>
              </w:rPr>
            </w:pPr>
            <w:r w:rsidRPr="00C92E13">
              <w:rPr>
                <w:lang w:val="en-US"/>
              </w:rPr>
              <w:t>To be able to comprehend the concepts, theories, teachings that form the basis of medical ethics and the ethical dimension of the patient-physician relationship</w:t>
            </w:r>
          </w:p>
        </w:tc>
      </w:tr>
    </w:tbl>
    <w:p w14:paraId="7EAEA025" w14:textId="47C99708" w:rsidR="00032FF7" w:rsidRDefault="00032FF7"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1BB3E1FA" w14:textId="6636DAB7"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1719338" w14:textId="5D29A508"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21AD0E02" w14:textId="06FF1E00"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042E8D1E" w14:textId="08E86456"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565DDFB4" w14:textId="6A5BD986"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0B4E16A" w14:textId="16388364"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11154BAD" w14:textId="7904F619"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4E621D82" w14:textId="2512EAF5"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1CC6D9A" w14:textId="7A959A6A"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5851BCCF" w14:textId="52C5250B"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702AFAA6" w14:textId="3BDEA279"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70BD2A6" w14:textId="4B9D0A36"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29DA6A3" w14:textId="550EA011"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2D1F98C0" w14:textId="3033B8CB"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4B4522AE" w14:textId="36504C5F"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418EA636" w14:textId="188B4D52"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33220540" w14:textId="3B304683"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460DD666" w14:textId="1BE6D37C"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014BFA04" w14:textId="5AC3273F"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0BC573C8" w14:textId="30F78112"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221F58F9" w14:textId="27A4FC3C"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7F6D50FA" w14:textId="1FC87617"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8672027" w14:textId="5749632A"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356E2AC9" w14:textId="5E6C2368"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75972412" w14:textId="424FB7D5"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074C326F" w14:textId="11378DD1"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1B4834F7" w14:textId="3C249763"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62D07885" w14:textId="72AC720F"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5CA0B14B" w14:textId="1BBE703A"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73E41CB6" w14:textId="112E6270" w:rsidR="00377D35"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3B8320F4" w14:textId="77777777" w:rsidR="00377D35" w:rsidRPr="00C92E13" w:rsidRDefault="00377D35" w:rsidP="00BC1437">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p w14:paraId="4A7AA852" w14:textId="7516DADA" w:rsidR="00032FF7" w:rsidRPr="00C92E13" w:rsidRDefault="00B3724E" w:rsidP="00B3724E">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5D695D">
        <w:rPr>
          <w:rFonts w:ascii="Cambria" w:eastAsia="Calibri" w:hAnsi="Cambria" w:cs="Times New Roman"/>
          <w:b/>
          <w:sz w:val="52"/>
          <w:szCs w:val="20"/>
          <w:lang w:val="en-US"/>
        </w:rPr>
        <w:t>PHASE-3 / COMMITTEE-</w:t>
      </w:r>
      <w:r>
        <w:rPr>
          <w:rFonts w:ascii="Cambria" w:eastAsia="Calibri" w:hAnsi="Cambria" w:cs="Times New Roman"/>
          <w:b/>
          <w:sz w:val="52"/>
          <w:szCs w:val="20"/>
          <w:lang w:val="en-US"/>
        </w:rPr>
        <w:t>6</w:t>
      </w:r>
      <w:r w:rsidRPr="005D695D">
        <w:rPr>
          <w:rFonts w:ascii="Cambria" w:eastAsia="Calibri" w:hAnsi="Cambria" w:cs="Times New Roman"/>
          <w:b/>
          <w:sz w:val="52"/>
          <w:szCs w:val="20"/>
          <w:lang w:val="en-US"/>
        </w:rPr>
        <w:t xml:space="preserve"> INTENDED LEARNING OUTCOME(S)</w:t>
      </w:r>
    </w:p>
    <w:p w14:paraId="5E982C4D" w14:textId="1F94BB2D" w:rsidR="00032FF7" w:rsidRPr="00C92E13" w:rsidRDefault="00032FF7" w:rsidP="00032FF7">
      <w:pPr>
        <w:spacing w:after="0" w:line="240" w:lineRule="auto"/>
        <w:rPr>
          <w:rFonts w:ascii="Cambria" w:eastAsia="Calibri" w:hAnsi="Cambria" w:cs="Times New Roman"/>
          <w:sz w:val="20"/>
          <w:szCs w:val="20"/>
          <w:lang w:val="en-US"/>
        </w:rPr>
      </w:pPr>
    </w:p>
    <w:p w14:paraId="27DD6AF1" w14:textId="745C5EDD" w:rsidR="009069AC" w:rsidRPr="00C92E13" w:rsidRDefault="009069AC" w:rsidP="00032FF7">
      <w:pPr>
        <w:spacing w:after="0" w:line="240" w:lineRule="auto"/>
        <w:rPr>
          <w:rFonts w:ascii="Cambria" w:eastAsia="Calibri" w:hAnsi="Cambria" w:cs="Times New Roman"/>
          <w:sz w:val="20"/>
          <w:szCs w:val="20"/>
          <w:lang w:val="en-US"/>
        </w:rPr>
      </w:pPr>
    </w:p>
    <w:p w14:paraId="08B6D2C7" w14:textId="77777777" w:rsidR="009069AC" w:rsidRPr="00C92E13" w:rsidRDefault="009069AC"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C92E13" w:rsidRPr="00C92E13" w14:paraId="18CC679C" w14:textId="77777777" w:rsidTr="00565C53">
        <w:trPr>
          <w:trHeight w:val="483"/>
        </w:trPr>
        <w:tc>
          <w:tcPr>
            <w:tcW w:w="567" w:type="dxa"/>
            <w:shd w:val="clear" w:color="auto" w:fill="auto"/>
          </w:tcPr>
          <w:p w14:paraId="36E3A52C"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56446465" w14:textId="6D30960B"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explain the basic features of family medicine, its origin and development, the definition of primary health care and preventive medicine.</w:t>
            </w:r>
          </w:p>
        </w:tc>
      </w:tr>
      <w:tr w:rsidR="00C92E13" w:rsidRPr="00C92E13" w14:paraId="28FD8CC9" w14:textId="77777777" w:rsidTr="00565C53">
        <w:trPr>
          <w:trHeight w:val="482"/>
        </w:trPr>
        <w:tc>
          <w:tcPr>
            <w:tcW w:w="567" w:type="dxa"/>
            <w:shd w:val="clear" w:color="auto" w:fill="auto"/>
          </w:tcPr>
          <w:p w14:paraId="74AF9B3E"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0FE395FC" w14:textId="1D8D25B2"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gain knowledge and skills in the protection of public health such as adult vaccination and chronic disease management.</w:t>
            </w:r>
          </w:p>
        </w:tc>
      </w:tr>
      <w:tr w:rsidR="00C92E13" w:rsidRPr="00C92E13" w14:paraId="6820E54D" w14:textId="77777777" w:rsidTr="00565C53">
        <w:trPr>
          <w:trHeight w:val="432"/>
        </w:trPr>
        <w:tc>
          <w:tcPr>
            <w:tcW w:w="567" w:type="dxa"/>
            <w:shd w:val="clear" w:color="auto" w:fill="auto"/>
          </w:tcPr>
          <w:p w14:paraId="220EC341"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2B654BFD" w14:textId="11D77B6B" w:rsidR="00C92E13" w:rsidRPr="00C92E13" w:rsidRDefault="00C92E13" w:rsidP="00565C53">
            <w:pPr>
              <w:widowControl w:val="0"/>
              <w:autoSpaceDE w:val="0"/>
              <w:autoSpaceDN w:val="0"/>
              <w:spacing w:after="0" w:line="360" w:lineRule="auto"/>
              <w:ind w:left="108" w:right="95"/>
              <w:jc w:val="both"/>
              <w:rPr>
                <w:rFonts w:ascii="Book Antiqua" w:eastAsia="Book Antiqua" w:hAnsi="Book Antiqua" w:cs="Book Antiqua"/>
                <w:lang w:val="en-US"/>
              </w:rPr>
            </w:pPr>
            <w:r>
              <w:rPr>
                <w:lang w:val="en-US"/>
              </w:rPr>
              <w:t>Can</w:t>
            </w:r>
            <w:r w:rsidRPr="00C92E13">
              <w:rPr>
                <w:lang w:val="en-US"/>
              </w:rPr>
              <w:t xml:space="preserve"> explain health promoting practices such as smoking and tobacco use, smoking cessation counseling</w:t>
            </w:r>
            <w:r w:rsidR="00985F43">
              <w:rPr>
                <w:lang w:val="en-US"/>
              </w:rPr>
              <w:t>.</w:t>
            </w:r>
          </w:p>
        </w:tc>
      </w:tr>
      <w:tr w:rsidR="00C92E13" w:rsidRPr="00C92E13" w14:paraId="5D1129A9" w14:textId="77777777" w:rsidTr="00565C53">
        <w:trPr>
          <w:trHeight w:val="262"/>
        </w:trPr>
        <w:tc>
          <w:tcPr>
            <w:tcW w:w="567" w:type="dxa"/>
            <w:shd w:val="clear" w:color="auto" w:fill="auto"/>
          </w:tcPr>
          <w:p w14:paraId="5109A43F"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9EEE697" w14:textId="651B8783"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discuss diagnostic microbiological methods in zoonotic, food and waterborne infections, </w:t>
            </w:r>
            <w:r>
              <w:rPr>
                <w:lang w:val="en-US"/>
              </w:rPr>
              <w:t>can</w:t>
            </w:r>
            <w:r w:rsidRPr="00C92E13">
              <w:rPr>
                <w:lang w:val="en-US"/>
              </w:rPr>
              <w:t xml:space="preserve"> define sample processing processes such as appropriate sample selection, </w:t>
            </w:r>
            <w:proofErr w:type="gramStart"/>
            <w:r w:rsidRPr="00C92E13">
              <w:rPr>
                <w:lang w:val="en-US"/>
              </w:rPr>
              <w:t>collection</w:t>
            </w:r>
            <w:proofErr w:type="gramEnd"/>
            <w:r w:rsidRPr="00C92E13">
              <w:rPr>
                <w:lang w:val="en-US"/>
              </w:rPr>
              <w:t xml:space="preserve"> and transport, and </w:t>
            </w:r>
            <w:r>
              <w:rPr>
                <w:lang w:val="en-US"/>
              </w:rPr>
              <w:t>can</w:t>
            </w:r>
            <w:r w:rsidRPr="00C92E13">
              <w:rPr>
                <w:lang w:val="en-US"/>
              </w:rPr>
              <w:t xml:space="preserve"> gain knowledge and skills.</w:t>
            </w:r>
          </w:p>
        </w:tc>
      </w:tr>
      <w:tr w:rsidR="00C92E13" w:rsidRPr="00C92E13" w14:paraId="1273BA56" w14:textId="77777777" w:rsidTr="00565C53">
        <w:trPr>
          <w:trHeight w:val="268"/>
        </w:trPr>
        <w:tc>
          <w:tcPr>
            <w:tcW w:w="567" w:type="dxa"/>
            <w:shd w:val="clear" w:color="auto" w:fill="auto"/>
          </w:tcPr>
          <w:p w14:paraId="76782D81"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B76AA64" w14:textId="36F275F1" w:rsidR="00C92E13" w:rsidRPr="00C92E13" w:rsidRDefault="00C92E13" w:rsidP="00565C53">
            <w:pPr>
              <w:widowControl w:val="0"/>
              <w:autoSpaceDE w:val="0"/>
              <w:autoSpaceDN w:val="0"/>
              <w:spacing w:after="0" w:line="360" w:lineRule="auto"/>
              <w:ind w:right="96"/>
              <w:jc w:val="both"/>
              <w:rPr>
                <w:rFonts w:ascii="Book Antiqua" w:eastAsia="Book Antiqua" w:hAnsi="Book Antiqua" w:cs="Book Antiqua"/>
                <w:lang w:val="en-US"/>
              </w:rPr>
            </w:pPr>
            <w:r>
              <w:rPr>
                <w:lang w:val="en-US"/>
              </w:rPr>
              <w:t>Can</w:t>
            </w:r>
            <w:r w:rsidRPr="00C92E13">
              <w:rPr>
                <w:lang w:val="en-US"/>
              </w:rPr>
              <w:t xml:space="preserve"> explain and apply the basic principles of prescription writing rules and rational drug use.</w:t>
            </w:r>
          </w:p>
        </w:tc>
      </w:tr>
      <w:tr w:rsidR="00C92E13" w:rsidRPr="00C92E13" w14:paraId="3EF712F1" w14:textId="77777777" w:rsidTr="00565C53">
        <w:trPr>
          <w:trHeight w:val="307"/>
        </w:trPr>
        <w:tc>
          <w:tcPr>
            <w:tcW w:w="567" w:type="dxa"/>
            <w:shd w:val="clear" w:color="auto" w:fill="auto"/>
          </w:tcPr>
          <w:p w14:paraId="7CC04064"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67343A5" w14:textId="20D4769F" w:rsidR="00C92E13" w:rsidRPr="00C92E13" w:rsidRDefault="00C92E13" w:rsidP="00565C53">
            <w:pPr>
              <w:widowControl w:val="0"/>
              <w:autoSpaceDE w:val="0"/>
              <w:autoSpaceDN w:val="0"/>
              <w:spacing w:after="0" w:line="360" w:lineRule="auto"/>
              <w:ind w:left="108" w:right="102"/>
              <w:jc w:val="both"/>
              <w:rPr>
                <w:rFonts w:ascii="Book Antiqua" w:eastAsia="Book Antiqua" w:hAnsi="Book Antiqua" w:cs="Book Antiqua"/>
                <w:lang w:val="en-US"/>
              </w:rPr>
            </w:pPr>
            <w:r>
              <w:rPr>
                <w:lang w:val="en-US"/>
              </w:rPr>
              <w:t>Can</w:t>
            </w:r>
            <w:r w:rsidRPr="00C92E13">
              <w:rPr>
                <w:lang w:val="en-US"/>
              </w:rPr>
              <w:t xml:space="preserve"> discuss evidence-based medicine practices</w:t>
            </w:r>
            <w:r w:rsidR="00985F43">
              <w:rPr>
                <w:lang w:val="en-US"/>
              </w:rPr>
              <w:t>.</w:t>
            </w:r>
          </w:p>
        </w:tc>
      </w:tr>
      <w:tr w:rsidR="00C92E13" w:rsidRPr="00C92E13" w14:paraId="31526815" w14:textId="77777777" w:rsidTr="00565C53">
        <w:trPr>
          <w:trHeight w:val="269"/>
        </w:trPr>
        <w:tc>
          <w:tcPr>
            <w:tcW w:w="567" w:type="dxa"/>
            <w:shd w:val="clear" w:color="auto" w:fill="auto"/>
          </w:tcPr>
          <w:p w14:paraId="279E8716"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07B1212D" w14:textId="4BA1FF85"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explain the basic concepts of toxicology</w:t>
            </w:r>
            <w:r w:rsidR="00985F43">
              <w:rPr>
                <w:lang w:val="en-US"/>
              </w:rPr>
              <w:t>.</w:t>
            </w:r>
          </w:p>
        </w:tc>
      </w:tr>
      <w:tr w:rsidR="00C92E13" w:rsidRPr="00C92E13" w14:paraId="46730B79" w14:textId="77777777" w:rsidTr="00565C53">
        <w:trPr>
          <w:trHeight w:val="323"/>
        </w:trPr>
        <w:tc>
          <w:tcPr>
            <w:tcW w:w="567" w:type="dxa"/>
            <w:shd w:val="clear" w:color="auto" w:fill="auto"/>
          </w:tcPr>
          <w:p w14:paraId="416FB1F7"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50B1D61" w14:textId="256764DD" w:rsidR="00C92E13" w:rsidRPr="00C92E13" w:rsidRDefault="00C92E13" w:rsidP="00565C53">
            <w:pPr>
              <w:widowControl w:val="0"/>
              <w:autoSpaceDE w:val="0"/>
              <w:autoSpaceDN w:val="0"/>
              <w:spacing w:after="0" w:line="360" w:lineRule="auto"/>
              <w:ind w:left="108" w:right="98"/>
              <w:rPr>
                <w:rFonts w:ascii="Book Antiqua" w:eastAsia="Book Antiqua" w:hAnsi="Book Antiqua" w:cs="Book Antiqua"/>
                <w:lang w:val="en-US"/>
              </w:rPr>
            </w:pPr>
            <w:r>
              <w:rPr>
                <w:lang w:val="en-US"/>
              </w:rPr>
              <w:t>Can</w:t>
            </w:r>
            <w:r w:rsidRPr="00C92E13">
              <w:rPr>
                <w:lang w:val="en-US"/>
              </w:rPr>
              <w:t xml:space="preserve"> explain the principles of traditional herbal medicinal products, </w:t>
            </w:r>
            <w:proofErr w:type="gramStart"/>
            <w:r>
              <w:rPr>
                <w:lang w:val="en-US"/>
              </w:rPr>
              <w:t>pharmacogenetics</w:t>
            </w:r>
            <w:proofErr w:type="gramEnd"/>
            <w:r w:rsidRPr="00C92E13">
              <w:rPr>
                <w:lang w:val="en-US"/>
              </w:rPr>
              <w:t xml:space="preserve"> and pharmacovigilance.</w:t>
            </w:r>
          </w:p>
        </w:tc>
      </w:tr>
      <w:tr w:rsidR="00C92E13" w:rsidRPr="00C92E13" w14:paraId="45CB90BB" w14:textId="77777777" w:rsidTr="00565C53">
        <w:trPr>
          <w:trHeight w:val="473"/>
        </w:trPr>
        <w:tc>
          <w:tcPr>
            <w:tcW w:w="567" w:type="dxa"/>
            <w:shd w:val="clear" w:color="auto" w:fill="auto"/>
          </w:tcPr>
          <w:p w14:paraId="468BF6E6"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028BBC83" w14:textId="010B29BE"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w:t>
            </w:r>
            <w:r>
              <w:rPr>
                <w:lang w:val="en-US"/>
              </w:rPr>
              <w:t>r</w:t>
            </w:r>
            <w:r w:rsidRPr="00C92E13">
              <w:rPr>
                <w:lang w:val="en-US"/>
              </w:rPr>
              <w:t>ecogniz</w:t>
            </w:r>
            <w:r>
              <w:rPr>
                <w:lang w:val="en-US"/>
              </w:rPr>
              <w:t>e</w:t>
            </w:r>
            <w:r w:rsidRPr="00C92E13">
              <w:rPr>
                <w:lang w:val="en-US"/>
              </w:rPr>
              <w:t xml:space="preserve"> ethical dilemmas in related fields and </w:t>
            </w:r>
            <w:r>
              <w:rPr>
                <w:lang w:val="en-US"/>
              </w:rPr>
              <w:t xml:space="preserve">can </w:t>
            </w:r>
            <w:r w:rsidRPr="00C92E13">
              <w:rPr>
                <w:lang w:val="en-US"/>
              </w:rPr>
              <w:t>suggest solutions for solving ethical problems.</w:t>
            </w:r>
          </w:p>
        </w:tc>
      </w:tr>
      <w:tr w:rsidR="00C92E13" w:rsidRPr="00C92E13" w14:paraId="0A75D508" w14:textId="77777777" w:rsidTr="00565C53">
        <w:trPr>
          <w:trHeight w:val="342"/>
        </w:trPr>
        <w:tc>
          <w:tcPr>
            <w:tcW w:w="567" w:type="dxa"/>
            <w:shd w:val="clear" w:color="auto" w:fill="auto"/>
          </w:tcPr>
          <w:p w14:paraId="2D7C370B"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11587B10" w14:textId="64131344"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manage the diagnosis-treatment process in accordance with human dignity and rights and </w:t>
            </w:r>
            <w:r>
              <w:rPr>
                <w:lang w:val="en-US"/>
              </w:rPr>
              <w:t>can</w:t>
            </w:r>
            <w:r w:rsidRPr="00C92E13">
              <w:rPr>
                <w:lang w:val="en-US"/>
              </w:rPr>
              <w:t xml:space="preserve"> make ethical evaluations.</w:t>
            </w:r>
          </w:p>
        </w:tc>
      </w:tr>
      <w:tr w:rsidR="00C92E13" w:rsidRPr="00C92E13" w14:paraId="4C9F3784" w14:textId="77777777" w:rsidTr="00565C53">
        <w:trPr>
          <w:trHeight w:val="342"/>
        </w:trPr>
        <w:tc>
          <w:tcPr>
            <w:tcW w:w="567" w:type="dxa"/>
            <w:shd w:val="clear" w:color="auto" w:fill="auto"/>
          </w:tcPr>
          <w:p w14:paraId="657A3A91"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1D25C264" w14:textId="0DF02310"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understand the contribution of early diagnosis of genetic diseases to treatment, </w:t>
            </w:r>
            <w:r>
              <w:rPr>
                <w:lang w:val="en-US"/>
              </w:rPr>
              <w:t>can</w:t>
            </w:r>
            <w:r w:rsidRPr="00C92E13">
              <w:rPr>
                <w:lang w:val="en-US"/>
              </w:rPr>
              <w:t xml:space="preserve"> interpret test results and </w:t>
            </w:r>
            <w:r>
              <w:rPr>
                <w:lang w:val="en-US"/>
              </w:rPr>
              <w:t>can</w:t>
            </w:r>
            <w:r w:rsidRPr="00C92E13">
              <w:rPr>
                <w:lang w:val="en-US"/>
              </w:rPr>
              <w:t xml:space="preserve"> inform patients.</w:t>
            </w:r>
          </w:p>
        </w:tc>
      </w:tr>
      <w:tr w:rsidR="00C92E13" w:rsidRPr="00C92E13" w14:paraId="264951BB" w14:textId="77777777" w:rsidTr="00565C53">
        <w:trPr>
          <w:trHeight w:val="342"/>
        </w:trPr>
        <w:tc>
          <w:tcPr>
            <w:tcW w:w="567" w:type="dxa"/>
            <w:shd w:val="clear" w:color="auto" w:fill="auto"/>
          </w:tcPr>
          <w:p w14:paraId="13219DD8"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0BB1279C" w14:textId="28D8FD23"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 explain</w:t>
            </w:r>
            <w:r w:rsidRPr="00C92E13">
              <w:rPr>
                <w:lang w:val="en-US"/>
              </w:rPr>
              <w:t xml:space="preserve"> Turkey's health problems, </w:t>
            </w:r>
            <w:r w:rsidR="00B5728F">
              <w:rPr>
                <w:lang w:val="en-US"/>
              </w:rPr>
              <w:t xml:space="preserve">can </w:t>
            </w:r>
            <w:r w:rsidRPr="00C92E13">
              <w:rPr>
                <w:lang w:val="en-US"/>
              </w:rPr>
              <w:t>explain the health organization model</w:t>
            </w:r>
          </w:p>
        </w:tc>
      </w:tr>
      <w:tr w:rsidR="00C92E13" w:rsidRPr="00C92E13" w14:paraId="5530D9A1" w14:textId="77777777" w:rsidTr="00565C53">
        <w:trPr>
          <w:trHeight w:val="342"/>
        </w:trPr>
        <w:tc>
          <w:tcPr>
            <w:tcW w:w="567" w:type="dxa"/>
            <w:shd w:val="clear" w:color="auto" w:fill="auto"/>
          </w:tcPr>
          <w:p w14:paraId="65D14667"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2886C499" w14:textId="73575076" w:rsidR="00C92E13" w:rsidRPr="00C92E13" w:rsidRDefault="00985F4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985F43">
              <w:rPr>
                <w:lang w:val="en-US"/>
              </w:rPr>
              <w:t xml:space="preserve"> </w:t>
            </w:r>
            <w:r>
              <w:rPr>
                <w:lang w:val="en-US"/>
              </w:rPr>
              <w:t>explain</w:t>
            </w:r>
            <w:r w:rsidRPr="00C92E13">
              <w:rPr>
                <w:lang w:val="en-US"/>
              </w:rPr>
              <w:t xml:space="preserve"> financing and management of health systems.</w:t>
            </w:r>
          </w:p>
        </w:tc>
      </w:tr>
      <w:tr w:rsidR="00C92E13" w:rsidRPr="00C92E13" w14:paraId="3F213943" w14:textId="77777777" w:rsidTr="00565C53">
        <w:trPr>
          <w:trHeight w:val="342"/>
        </w:trPr>
        <w:tc>
          <w:tcPr>
            <w:tcW w:w="567" w:type="dxa"/>
            <w:shd w:val="clear" w:color="auto" w:fill="auto"/>
          </w:tcPr>
          <w:p w14:paraId="4E19CA3B"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4E7023FB" w14:textId="0BD52187"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explain epidemiological concepts, research types, criteria used</w:t>
            </w:r>
            <w:r w:rsidR="00985F43">
              <w:rPr>
                <w:lang w:val="en-US"/>
              </w:rPr>
              <w:t>.</w:t>
            </w:r>
          </w:p>
        </w:tc>
      </w:tr>
      <w:tr w:rsidR="00C92E13" w:rsidRPr="00C92E13" w14:paraId="2370D036" w14:textId="77777777" w:rsidTr="00565C53">
        <w:trPr>
          <w:trHeight w:val="342"/>
        </w:trPr>
        <w:tc>
          <w:tcPr>
            <w:tcW w:w="567" w:type="dxa"/>
            <w:shd w:val="clear" w:color="auto" w:fill="auto"/>
          </w:tcPr>
          <w:p w14:paraId="789E9A73"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798292E" w14:textId="6ED8BCEF"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explain epidemic investigation, </w:t>
            </w:r>
            <w:proofErr w:type="gramStart"/>
            <w:r w:rsidRPr="00C92E13">
              <w:rPr>
                <w:lang w:val="en-US"/>
              </w:rPr>
              <w:t>control</w:t>
            </w:r>
            <w:proofErr w:type="gramEnd"/>
            <w:r w:rsidRPr="00C92E13">
              <w:rPr>
                <w:lang w:val="en-US"/>
              </w:rPr>
              <w:t xml:space="preserve"> and protection methods</w:t>
            </w:r>
            <w:r w:rsidR="00985F43">
              <w:rPr>
                <w:lang w:val="en-US"/>
              </w:rPr>
              <w:t>.</w:t>
            </w:r>
          </w:p>
        </w:tc>
      </w:tr>
      <w:tr w:rsidR="00C92E13" w:rsidRPr="00C92E13" w14:paraId="0C4EB819" w14:textId="77777777" w:rsidTr="00565C53">
        <w:trPr>
          <w:trHeight w:val="342"/>
        </w:trPr>
        <w:tc>
          <w:tcPr>
            <w:tcW w:w="567" w:type="dxa"/>
            <w:shd w:val="clear" w:color="auto" w:fill="auto"/>
          </w:tcPr>
          <w:p w14:paraId="39F05CE4"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55287649" w14:textId="21145106"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discuss the effects of demographic and environmental changes on public health.</w:t>
            </w:r>
          </w:p>
        </w:tc>
      </w:tr>
      <w:tr w:rsidR="00C92E13" w:rsidRPr="00C92E13" w14:paraId="4FAC2FFA" w14:textId="77777777" w:rsidTr="00565C53">
        <w:trPr>
          <w:trHeight w:val="342"/>
        </w:trPr>
        <w:tc>
          <w:tcPr>
            <w:tcW w:w="567" w:type="dxa"/>
            <w:shd w:val="clear" w:color="auto" w:fill="auto"/>
          </w:tcPr>
          <w:p w14:paraId="42F947EF"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70498625" w14:textId="7CAC08C1"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discuss the concept of occupational health, prevention policies and practices, occupational diseases, prevention methods and measures.</w:t>
            </w:r>
          </w:p>
        </w:tc>
      </w:tr>
      <w:tr w:rsidR="00C92E13" w:rsidRPr="00C92E13" w14:paraId="63AAAD72" w14:textId="77777777" w:rsidTr="00565C53">
        <w:trPr>
          <w:trHeight w:val="342"/>
        </w:trPr>
        <w:tc>
          <w:tcPr>
            <w:tcW w:w="567" w:type="dxa"/>
            <w:shd w:val="clear" w:color="auto" w:fill="auto"/>
          </w:tcPr>
          <w:p w14:paraId="1BB97173"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34420445" w14:textId="4FF4244F"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explain the general problems of the elderly population and comprehensive geriatric </w:t>
            </w:r>
            <w:r w:rsidRPr="00C92E13">
              <w:rPr>
                <w:lang w:val="en-US"/>
              </w:rPr>
              <w:lastRenderedPageBreak/>
              <w:t>evaluation</w:t>
            </w:r>
            <w:r w:rsidR="00985F43">
              <w:rPr>
                <w:lang w:val="en-US"/>
              </w:rPr>
              <w:t>.</w:t>
            </w:r>
          </w:p>
        </w:tc>
      </w:tr>
      <w:tr w:rsidR="00C92E13" w:rsidRPr="00C92E13" w14:paraId="5C8B6B3F" w14:textId="77777777" w:rsidTr="00565C53">
        <w:trPr>
          <w:trHeight w:val="342"/>
        </w:trPr>
        <w:tc>
          <w:tcPr>
            <w:tcW w:w="567" w:type="dxa"/>
            <w:shd w:val="clear" w:color="auto" w:fill="auto"/>
          </w:tcPr>
          <w:p w14:paraId="25CCDB36" w14:textId="77777777" w:rsidR="00C92E13" w:rsidRPr="00C92E13" w:rsidRDefault="00C92E13" w:rsidP="00C92E13">
            <w:pPr>
              <w:numPr>
                <w:ilvl w:val="0"/>
                <w:numId w:val="14"/>
              </w:numPr>
              <w:spacing w:after="0" w:line="360" w:lineRule="auto"/>
              <w:rPr>
                <w:rFonts w:ascii="Book Antiqua" w:eastAsia="Calibri" w:hAnsi="Book Antiqua" w:cs="Times New Roman"/>
                <w:lang w:val="en-US"/>
              </w:rPr>
            </w:pPr>
          </w:p>
        </w:tc>
        <w:tc>
          <w:tcPr>
            <w:tcW w:w="8505" w:type="dxa"/>
            <w:shd w:val="clear" w:color="auto" w:fill="auto"/>
          </w:tcPr>
          <w:p w14:paraId="3F027691" w14:textId="39254EDE" w:rsidR="00C92E13" w:rsidRPr="00C92E13" w:rsidRDefault="00C92E13" w:rsidP="00565C53">
            <w:pPr>
              <w:widowControl w:val="0"/>
              <w:autoSpaceDE w:val="0"/>
              <w:autoSpaceDN w:val="0"/>
              <w:spacing w:after="0" w:line="360" w:lineRule="auto"/>
              <w:ind w:left="108"/>
              <w:rPr>
                <w:rFonts w:ascii="Book Antiqua" w:eastAsia="Book Antiqua" w:hAnsi="Book Antiqua" w:cs="Book Antiqua"/>
                <w:lang w:val="en-US"/>
              </w:rPr>
            </w:pPr>
            <w:r>
              <w:rPr>
                <w:lang w:val="en-US"/>
              </w:rPr>
              <w:t>Can</w:t>
            </w:r>
            <w:r w:rsidRPr="00C92E13">
              <w:rPr>
                <w:lang w:val="en-US"/>
              </w:rPr>
              <w:t xml:space="preserve"> comprehend the concepts, theories, teachings that form the basis of medical ethics and the ethical dimension of the patient-physician relationship.</w:t>
            </w:r>
          </w:p>
        </w:tc>
      </w:tr>
    </w:tbl>
    <w:p w14:paraId="0EE87000" w14:textId="2F576DB0" w:rsidR="00032FF7" w:rsidRPr="00C92E13" w:rsidRDefault="00032FF7" w:rsidP="00032FF7">
      <w:pPr>
        <w:spacing w:after="0" w:line="240" w:lineRule="auto"/>
        <w:rPr>
          <w:rFonts w:ascii="Cambria" w:eastAsia="Calibri" w:hAnsi="Cambria" w:cs="Times New Roman"/>
          <w:sz w:val="20"/>
          <w:szCs w:val="20"/>
          <w:lang w:val="en-US"/>
        </w:rPr>
      </w:pPr>
    </w:p>
    <w:p w14:paraId="4817C909" w14:textId="53883EC7" w:rsidR="00E202C1" w:rsidRPr="00C92E13" w:rsidRDefault="00E202C1" w:rsidP="00032FF7">
      <w:pPr>
        <w:spacing w:after="0" w:line="240" w:lineRule="auto"/>
        <w:rPr>
          <w:rFonts w:ascii="Cambria" w:eastAsia="Calibri" w:hAnsi="Cambria" w:cs="Times New Roman"/>
          <w:sz w:val="20"/>
          <w:szCs w:val="20"/>
          <w:lang w:val="en-US"/>
        </w:rPr>
      </w:pPr>
    </w:p>
    <w:p w14:paraId="2CDD3056" w14:textId="3C941721" w:rsidR="00E202C1" w:rsidRPr="00C92E13" w:rsidRDefault="00E202C1" w:rsidP="00032FF7">
      <w:pPr>
        <w:spacing w:after="0" w:line="240" w:lineRule="auto"/>
        <w:rPr>
          <w:rFonts w:ascii="Cambria" w:eastAsia="Calibri" w:hAnsi="Cambria" w:cs="Times New Roman"/>
          <w:sz w:val="20"/>
          <w:szCs w:val="20"/>
          <w:lang w:val="en-US"/>
        </w:rPr>
      </w:pPr>
    </w:p>
    <w:p w14:paraId="18481632" w14:textId="77777777" w:rsidR="00E202C1" w:rsidRPr="00C92E13" w:rsidRDefault="00E202C1" w:rsidP="00032FF7">
      <w:pPr>
        <w:spacing w:after="0" w:line="240" w:lineRule="auto"/>
        <w:rPr>
          <w:rFonts w:ascii="Cambria" w:eastAsia="Calibri" w:hAnsi="Cambria" w:cs="Times New Roman"/>
          <w:sz w:val="20"/>
          <w:szCs w:val="20"/>
          <w:lang w:val="en-US"/>
        </w:rPr>
      </w:pPr>
    </w:p>
    <w:p w14:paraId="4902DA16" w14:textId="0D754E8B" w:rsidR="00734201" w:rsidRPr="00C92E13" w:rsidRDefault="00734201" w:rsidP="00032FF7">
      <w:pPr>
        <w:spacing w:after="0" w:line="240" w:lineRule="auto"/>
        <w:rPr>
          <w:rFonts w:ascii="Cambria" w:eastAsia="Calibri" w:hAnsi="Cambria" w:cs="Times New Roman"/>
          <w:sz w:val="20"/>
          <w:szCs w:val="20"/>
          <w:lang w:val="en-US"/>
        </w:rPr>
      </w:pPr>
    </w:p>
    <w:p w14:paraId="6852E816" w14:textId="4F9E79AB" w:rsidR="00734201" w:rsidRPr="00C92E13" w:rsidRDefault="00734201" w:rsidP="00094039">
      <w:pPr>
        <w:spacing w:after="0" w:line="360" w:lineRule="auto"/>
        <w:rPr>
          <w:rFonts w:ascii="Book Antiqua" w:eastAsia="Calibri" w:hAnsi="Book Antiqua" w:cs="Times New Roman"/>
          <w:sz w:val="20"/>
          <w:szCs w:val="20"/>
          <w:lang w:val="en-US"/>
        </w:rPr>
      </w:pPr>
    </w:p>
    <w:p w14:paraId="0DAE819F" w14:textId="7AAF64D5" w:rsidR="00734201" w:rsidRPr="00C92E13" w:rsidRDefault="00734201" w:rsidP="00094039">
      <w:pPr>
        <w:spacing w:after="0" w:line="360" w:lineRule="auto"/>
        <w:rPr>
          <w:rFonts w:ascii="Book Antiqua" w:eastAsia="Calibri" w:hAnsi="Book Antiqua" w:cs="Times New Roman"/>
          <w:sz w:val="20"/>
          <w:szCs w:val="20"/>
          <w:lang w:val="en-US"/>
        </w:rPr>
      </w:pPr>
    </w:p>
    <w:p w14:paraId="35BC48CC" w14:textId="1341990C" w:rsidR="00734201" w:rsidRPr="00C92E13" w:rsidRDefault="00734201" w:rsidP="00094039">
      <w:pPr>
        <w:spacing w:after="0" w:line="360" w:lineRule="auto"/>
        <w:rPr>
          <w:rFonts w:ascii="Book Antiqua" w:eastAsia="Calibri" w:hAnsi="Book Antiqua" w:cs="Times New Roman"/>
          <w:sz w:val="20"/>
          <w:szCs w:val="20"/>
          <w:lang w:val="en-US"/>
        </w:rPr>
      </w:pPr>
    </w:p>
    <w:p w14:paraId="56991A27" w14:textId="4A8D3E3B" w:rsidR="00734201" w:rsidRPr="00C92E13" w:rsidRDefault="00734201" w:rsidP="00094039">
      <w:pPr>
        <w:spacing w:after="0" w:line="360" w:lineRule="auto"/>
        <w:rPr>
          <w:rFonts w:ascii="Book Antiqua" w:eastAsia="Calibri" w:hAnsi="Book Antiqua" w:cs="Times New Roman"/>
          <w:sz w:val="20"/>
          <w:szCs w:val="20"/>
          <w:lang w:val="en-US"/>
        </w:rPr>
      </w:pPr>
    </w:p>
    <w:p w14:paraId="27994523" w14:textId="3DFE122D" w:rsidR="00734201" w:rsidRPr="00C92E13" w:rsidRDefault="00734201" w:rsidP="00094039">
      <w:pPr>
        <w:spacing w:after="0" w:line="360" w:lineRule="auto"/>
        <w:rPr>
          <w:rFonts w:ascii="Book Antiqua" w:eastAsia="Calibri" w:hAnsi="Book Antiqua" w:cs="Times New Roman"/>
          <w:sz w:val="20"/>
          <w:szCs w:val="20"/>
          <w:lang w:val="en-US"/>
        </w:rPr>
      </w:pPr>
    </w:p>
    <w:p w14:paraId="570C269B" w14:textId="0831F57C" w:rsidR="00734201" w:rsidRPr="00C92E13" w:rsidRDefault="00734201" w:rsidP="00094039">
      <w:pPr>
        <w:spacing w:after="0" w:line="360" w:lineRule="auto"/>
        <w:rPr>
          <w:rFonts w:ascii="Book Antiqua" w:eastAsia="Calibri" w:hAnsi="Book Antiqua" w:cs="Times New Roman"/>
          <w:sz w:val="20"/>
          <w:szCs w:val="20"/>
          <w:lang w:val="en-US"/>
        </w:rPr>
      </w:pPr>
    </w:p>
    <w:p w14:paraId="7FA33C1B" w14:textId="3445E280" w:rsidR="00734201" w:rsidRPr="00C92E13" w:rsidRDefault="00734201" w:rsidP="00094039">
      <w:pPr>
        <w:spacing w:after="0" w:line="360" w:lineRule="auto"/>
        <w:rPr>
          <w:rFonts w:ascii="Book Antiqua" w:eastAsia="Calibri" w:hAnsi="Book Antiqua" w:cs="Times New Roman"/>
          <w:sz w:val="20"/>
          <w:szCs w:val="20"/>
          <w:lang w:val="en-US"/>
        </w:rPr>
      </w:pPr>
    </w:p>
    <w:p w14:paraId="780F2ABA" w14:textId="78E726CA" w:rsidR="00734201" w:rsidRPr="00C92E13" w:rsidRDefault="00734201" w:rsidP="00094039">
      <w:pPr>
        <w:spacing w:after="0" w:line="360" w:lineRule="auto"/>
        <w:rPr>
          <w:rFonts w:ascii="Book Antiqua" w:eastAsia="Calibri" w:hAnsi="Book Antiqua" w:cs="Times New Roman"/>
          <w:sz w:val="20"/>
          <w:szCs w:val="20"/>
          <w:lang w:val="en-US"/>
        </w:rPr>
      </w:pPr>
    </w:p>
    <w:p w14:paraId="56C81216" w14:textId="546AB5D3" w:rsidR="00734201" w:rsidRPr="00C92E13" w:rsidRDefault="00734201" w:rsidP="00094039">
      <w:pPr>
        <w:spacing w:after="0" w:line="360" w:lineRule="auto"/>
        <w:rPr>
          <w:rFonts w:ascii="Book Antiqua" w:eastAsia="Calibri" w:hAnsi="Book Antiqua" w:cs="Times New Roman"/>
          <w:sz w:val="20"/>
          <w:szCs w:val="20"/>
          <w:lang w:val="en-US"/>
        </w:rPr>
      </w:pPr>
    </w:p>
    <w:p w14:paraId="1CCE45B5" w14:textId="77777777" w:rsidR="00734201" w:rsidRPr="00C92E13" w:rsidRDefault="00734201" w:rsidP="00032FF7">
      <w:pPr>
        <w:spacing w:after="0" w:line="240" w:lineRule="auto"/>
        <w:rPr>
          <w:rFonts w:ascii="Cambria" w:eastAsia="Calibri" w:hAnsi="Cambria" w:cs="Times New Roman"/>
          <w:sz w:val="20"/>
          <w:szCs w:val="20"/>
          <w:lang w:val="en-US"/>
        </w:rPr>
      </w:pPr>
    </w:p>
    <w:p w14:paraId="2D58B103" w14:textId="3E8B7930" w:rsidR="00C83EC9" w:rsidRPr="00C92E13" w:rsidRDefault="00C83EC9" w:rsidP="00032FF7">
      <w:pPr>
        <w:spacing w:after="0" w:line="240" w:lineRule="auto"/>
        <w:rPr>
          <w:rFonts w:ascii="Cambria" w:eastAsia="Calibri" w:hAnsi="Cambria" w:cs="Times New Roman"/>
          <w:sz w:val="20"/>
          <w:szCs w:val="20"/>
          <w:lang w:val="en-US"/>
        </w:rPr>
      </w:pPr>
    </w:p>
    <w:p w14:paraId="07B4E9A7" w14:textId="77777777" w:rsidR="00C83EC9" w:rsidRPr="00C92E13" w:rsidRDefault="00C83EC9" w:rsidP="00032FF7">
      <w:pPr>
        <w:spacing w:after="0" w:line="240" w:lineRule="auto"/>
        <w:rPr>
          <w:rFonts w:ascii="Cambria" w:eastAsia="Calibri" w:hAnsi="Cambria" w:cs="Times New Roman"/>
          <w:sz w:val="20"/>
          <w:szCs w:val="20"/>
          <w:lang w:val="en-US"/>
        </w:rPr>
      </w:pPr>
    </w:p>
    <w:p w14:paraId="5B096ABF" w14:textId="77777777" w:rsidR="000A19B3" w:rsidRPr="00C92E13" w:rsidRDefault="000A19B3" w:rsidP="00EF496A">
      <w:pPr>
        <w:spacing w:after="0" w:line="240" w:lineRule="auto"/>
        <w:rPr>
          <w:rFonts w:ascii="Cambria" w:eastAsia="Calibri" w:hAnsi="Cambria" w:cs="Times New Roman"/>
          <w:sz w:val="20"/>
          <w:szCs w:val="20"/>
          <w:lang w:val="en-US"/>
        </w:rPr>
      </w:pPr>
    </w:p>
    <w:sectPr w:rsidR="000A19B3" w:rsidRPr="00C92E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520" w14:textId="77777777" w:rsidR="00EF496A" w:rsidRDefault="00EF496A" w:rsidP="00EF496A">
      <w:pPr>
        <w:spacing w:after="0" w:line="240" w:lineRule="auto"/>
      </w:pPr>
      <w:r>
        <w:separator/>
      </w:r>
    </w:p>
  </w:endnote>
  <w:endnote w:type="continuationSeparator" w:id="0">
    <w:p w14:paraId="3B8D36FC" w14:textId="77777777" w:rsidR="00EF496A" w:rsidRDefault="00EF496A" w:rsidP="00EF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86FF" w14:textId="77777777" w:rsidR="00EF496A" w:rsidRDefault="00EF496A" w:rsidP="00EF496A">
      <w:pPr>
        <w:spacing w:after="0" w:line="240" w:lineRule="auto"/>
      </w:pPr>
      <w:r>
        <w:separator/>
      </w:r>
    </w:p>
  </w:footnote>
  <w:footnote w:type="continuationSeparator" w:id="0">
    <w:p w14:paraId="16135D09" w14:textId="77777777" w:rsidR="00EF496A" w:rsidRDefault="00EF496A" w:rsidP="00EF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72E9"/>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663F41"/>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C50DD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82C36AA"/>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96044AD"/>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3C230C5"/>
    <w:multiLevelType w:val="hybridMultilevel"/>
    <w:tmpl w:val="417A72D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4B426BA0"/>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E945918"/>
    <w:multiLevelType w:val="hybridMultilevel"/>
    <w:tmpl w:val="4EC0A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C96784"/>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71334FC"/>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68B1400"/>
    <w:multiLevelType w:val="hybridMultilevel"/>
    <w:tmpl w:val="F5544F9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2"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CB4467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10"/>
  </w:num>
  <w:num w:numId="2" w16cid:durableId="290330147">
    <w:abstractNumId w:val="12"/>
  </w:num>
  <w:num w:numId="3" w16cid:durableId="1518470512">
    <w:abstractNumId w:val="5"/>
  </w:num>
  <w:num w:numId="4" w16cid:durableId="812140177">
    <w:abstractNumId w:val="11"/>
  </w:num>
  <w:num w:numId="5" w16cid:durableId="1643148307">
    <w:abstractNumId w:val="7"/>
  </w:num>
  <w:num w:numId="6" w16cid:durableId="1516268122">
    <w:abstractNumId w:val="1"/>
  </w:num>
  <w:num w:numId="7" w16cid:durableId="991983151">
    <w:abstractNumId w:val="13"/>
  </w:num>
  <w:num w:numId="8" w16cid:durableId="1422533354">
    <w:abstractNumId w:val="9"/>
  </w:num>
  <w:num w:numId="9" w16cid:durableId="881138284">
    <w:abstractNumId w:val="6"/>
  </w:num>
  <w:num w:numId="10" w16cid:durableId="2128621553">
    <w:abstractNumId w:val="8"/>
  </w:num>
  <w:num w:numId="11" w16cid:durableId="1211113471">
    <w:abstractNumId w:val="3"/>
  </w:num>
  <w:num w:numId="12" w16cid:durableId="1925190056">
    <w:abstractNumId w:val="4"/>
  </w:num>
  <w:num w:numId="13" w16cid:durableId="307828320">
    <w:abstractNumId w:val="0"/>
  </w:num>
  <w:num w:numId="14" w16cid:durableId="2086803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80B11"/>
    <w:rsid w:val="00094039"/>
    <w:rsid w:val="000A19B3"/>
    <w:rsid w:val="00103FAB"/>
    <w:rsid w:val="001872D7"/>
    <w:rsid w:val="002058FB"/>
    <w:rsid w:val="002B450E"/>
    <w:rsid w:val="003675DF"/>
    <w:rsid w:val="00370268"/>
    <w:rsid w:val="00376FD6"/>
    <w:rsid w:val="00377D35"/>
    <w:rsid w:val="003C5141"/>
    <w:rsid w:val="003C63FB"/>
    <w:rsid w:val="00412398"/>
    <w:rsid w:val="0042499B"/>
    <w:rsid w:val="00452456"/>
    <w:rsid w:val="004609C6"/>
    <w:rsid w:val="0062431A"/>
    <w:rsid w:val="00734201"/>
    <w:rsid w:val="007D3ABE"/>
    <w:rsid w:val="008375EE"/>
    <w:rsid w:val="009069AC"/>
    <w:rsid w:val="00943BAC"/>
    <w:rsid w:val="0098247A"/>
    <w:rsid w:val="00985F43"/>
    <w:rsid w:val="009B35F6"/>
    <w:rsid w:val="00AD16CE"/>
    <w:rsid w:val="00B3724E"/>
    <w:rsid w:val="00B5728F"/>
    <w:rsid w:val="00BC1437"/>
    <w:rsid w:val="00BE6EDF"/>
    <w:rsid w:val="00C310B2"/>
    <w:rsid w:val="00C83EC9"/>
    <w:rsid w:val="00C92E13"/>
    <w:rsid w:val="00CB6655"/>
    <w:rsid w:val="00D1666F"/>
    <w:rsid w:val="00D6462F"/>
    <w:rsid w:val="00D8127E"/>
    <w:rsid w:val="00DA4073"/>
    <w:rsid w:val="00DF6AE3"/>
    <w:rsid w:val="00E202C1"/>
    <w:rsid w:val="00E919B6"/>
    <w:rsid w:val="00EF496A"/>
    <w:rsid w:val="00F26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456"/>
    <w:pPr>
      <w:ind w:left="720"/>
      <w:contextualSpacing/>
    </w:pPr>
  </w:style>
  <w:style w:type="paragraph" w:styleId="stBilgi">
    <w:name w:val="header"/>
    <w:basedOn w:val="Normal"/>
    <w:link w:val="stBilgiChar"/>
    <w:uiPriority w:val="99"/>
    <w:unhideWhenUsed/>
    <w:rsid w:val="00EF496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F496A"/>
  </w:style>
  <w:style w:type="paragraph" w:styleId="AltBilgi">
    <w:name w:val="footer"/>
    <w:basedOn w:val="Normal"/>
    <w:link w:val="AltBilgiChar"/>
    <w:uiPriority w:val="99"/>
    <w:unhideWhenUsed/>
    <w:rsid w:val="00EF496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F496A"/>
  </w:style>
  <w:style w:type="character" w:customStyle="1" w:styleId="y2iqfc">
    <w:name w:val="y2iqfc"/>
    <w:basedOn w:val="VarsaylanParagrafYazTipi"/>
    <w:rsid w:val="00C9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5929">
      <w:bodyDiv w:val="1"/>
      <w:marLeft w:val="0"/>
      <w:marRight w:val="0"/>
      <w:marTop w:val="0"/>
      <w:marBottom w:val="0"/>
      <w:divBdr>
        <w:top w:val="none" w:sz="0" w:space="0" w:color="auto"/>
        <w:left w:val="none" w:sz="0" w:space="0" w:color="auto"/>
        <w:bottom w:val="none" w:sz="0" w:space="0" w:color="auto"/>
        <w:right w:val="none" w:sz="0" w:space="0" w:color="auto"/>
      </w:divBdr>
    </w:div>
    <w:div w:id="14984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787</Words>
  <Characters>4489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34</cp:revision>
  <dcterms:created xsi:type="dcterms:W3CDTF">2022-09-29T18:15:00Z</dcterms:created>
  <dcterms:modified xsi:type="dcterms:W3CDTF">2022-10-06T20:57:00Z</dcterms:modified>
</cp:coreProperties>
</file>